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C5B6" w14:textId="5DB68F84" w:rsidR="00136629" w:rsidRPr="00CC2537" w:rsidRDefault="00CC70EF" w:rsidP="009F44AB">
      <w:pPr>
        <w:jc w:val="both"/>
        <w:rPr>
          <w:b/>
          <w:bCs/>
          <w:sz w:val="28"/>
          <w:szCs w:val="28"/>
          <w:u w:val="single"/>
        </w:rPr>
      </w:pPr>
      <w:r w:rsidRPr="00D37FD5">
        <w:rPr>
          <w:noProof/>
          <w:u w:val="single"/>
        </w:rPr>
        <w:drawing>
          <wp:anchor distT="0" distB="0" distL="114300" distR="114300" simplePos="0" relativeHeight="251661312" behindDoc="1" locked="0" layoutInCell="1" allowOverlap="1" wp14:anchorId="21127E5C" wp14:editId="59713F8E">
            <wp:simplePos x="0" y="0"/>
            <wp:positionH relativeFrom="column">
              <wp:posOffset>2758440</wp:posOffset>
            </wp:positionH>
            <wp:positionV relativeFrom="paragraph">
              <wp:posOffset>-388620</wp:posOffset>
            </wp:positionV>
            <wp:extent cx="4115480" cy="1737360"/>
            <wp:effectExtent l="0" t="0" r="0" b="0"/>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5266" cy="17414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26D5" w:rsidRPr="00D37FD5">
        <w:rPr>
          <w:b/>
          <w:sz w:val="32"/>
          <w:szCs w:val="32"/>
          <w:u w:val="single"/>
        </w:rPr>
        <w:t xml:space="preserve">3 </w:t>
      </w:r>
      <w:r w:rsidR="00ED26D5" w:rsidRPr="00CC2537">
        <w:rPr>
          <w:b/>
          <w:sz w:val="28"/>
          <w:szCs w:val="28"/>
          <w:u w:val="single"/>
        </w:rPr>
        <w:t xml:space="preserve">Glens </w:t>
      </w:r>
      <w:r w:rsidR="00763B7A" w:rsidRPr="00CC2537">
        <w:rPr>
          <w:b/>
          <w:sz w:val="28"/>
          <w:szCs w:val="28"/>
          <w:u w:val="single"/>
        </w:rPr>
        <w:t xml:space="preserve">Community Care </w:t>
      </w:r>
      <w:r w:rsidR="00365C8C" w:rsidRPr="00CC2537">
        <w:rPr>
          <w:b/>
          <w:sz w:val="28"/>
          <w:szCs w:val="28"/>
          <w:u w:val="single"/>
        </w:rPr>
        <w:t>Befriending</w:t>
      </w:r>
      <w:r w:rsidR="00CE4F22" w:rsidRPr="00CC2537">
        <w:rPr>
          <w:b/>
          <w:sz w:val="28"/>
          <w:szCs w:val="28"/>
          <w:u w:val="single"/>
        </w:rPr>
        <w:t xml:space="preserve"> </w:t>
      </w:r>
      <w:r w:rsidR="00F74645" w:rsidRPr="00CC2537">
        <w:rPr>
          <w:b/>
          <w:sz w:val="28"/>
          <w:szCs w:val="28"/>
          <w:u w:val="single"/>
        </w:rPr>
        <w:t>Referral Form</w:t>
      </w:r>
    </w:p>
    <w:p w14:paraId="78DB78F8" w14:textId="77777777" w:rsidR="00D13701" w:rsidRDefault="00D13701" w:rsidP="00D44395">
      <w:pPr>
        <w:pStyle w:val="NoSpacing"/>
      </w:pPr>
    </w:p>
    <w:p w14:paraId="726F1096" w14:textId="77777777" w:rsidR="00D37FD5" w:rsidRDefault="00D37FD5" w:rsidP="00D44395">
      <w:pPr>
        <w:pStyle w:val="NoSpacing"/>
      </w:pPr>
    </w:p>
    <w:p w14:paraId="746AC3A7" w14:textId="77777777" w:rsidR="00D37FD5" w:rsidRPr="00CC2537" w:rsidRDefault="00D37FD5" w:rsidP="00D37FD5">
      <w:pPr>
        <w:spacing w:after="0" w:line="240" w:lineRule="auto"/>
        <w:rPr>
          <w:b/>
          <w:sz w:val="24"/>
          <w:szCs w:val="24"/>
        </w:rPr>
      </w:pPr>
      <w:r w:rsidRPr="00CC2537">
        <w:rPr>
          <w:b/>
          <w:sz w:val="24"/>
          <w:szCs w:val="24"/>
        </w:rPr>
        <w:t>Guidance for referrers:</w:t>
      </w:r>
    </w:p>
    <w:p w14:paraId="01003860" w14:textId="77777777" w:rsidR="001B3B5B" w:rsidRPr="00EB03F3" w:rsidRDefault="001B3B5B" w:rsidP="00D37FD5">
      <w:pPr>
        <w:spacing w:after="0" w:line="240" w:lineRule="auto"/>
        <w:rPr>
          <w:b/>
          <w:sz w:val="28"/>
          <w:szCs w:val="28"/>
        </w:rPr>
      </w:pPr>
    </w:p>
    <w:p w14:paraId="287A10A6" w14:textId="666B015E" w:rsidR="00D37FD5" w:rsidRPr="008B0394" w:rsidRDefault="00D37FD5" w:rsidP="008B0394">
      <w:pPr>
        <w:spacing w:after="0" w:line="240" w:lineRule="auto"/>
        <w:rPr>
          <w:rFonts w:eastAsia="Times New Roman"/>
          <w:lang w:val="en-US"/>
        </w:rPr>
      </w:pPr>
      <w:r w:rsidRPr="002526AF">
        <w:t>The 3 Glens</w:t>
      </w:r>
      <w:r>
        <w:t xml:space="preserve"> Community Care Befriending</w:t>
      </w:r>
      <w:r w:rsidRPr="002526AF">
        <w:t xml:space="preserve"> service is provided by volunteers offer</w:t>
      </w:r>
      <w:r w:rsidR="00280083">
        <w:t>ing</w:t>
      </w:r>
      <w:r w:rsidRPr="002526AF">
        <w:t xml:space="preserve"> social and practical support to adults, their families or carers, who are considered to be isolated or lonely, living in the Community Council areas of Fort Augustus, Glenmoriston and Glengarry. The support provided is tailored to each individual’s needs.  For some clients this might be keeping them company or going out on trips whilst for others the support enables their family carers to have time to themselves knowing their loved one is being well looked after; support may be in person or by telephone.  </w:t>
      </w:r>
    </w:p>
    <w:p w14:paraId="6DDD69EC" w14:textId="77777777" w:rsidR="00D37FD5" w:rsidRPr="002526AF" w:rsidRDefault="00D37FD5" w:rsidP="00D50BD3">
      <w:pPr>
        <w:pStyle w:val="NoSpacing"/>
      </w:pPr>
      <w:r w:rsidRPr="002526AF">
        <w:t xml:space="preserve">Each volunteer delivering the service will be trained and supported by 3 Glens Community Care and Highland Hospice staff.  All volunteers will have successfully completed PVG checks, driving checks and be trained to the minimum level agreed before they are matched with a </w:t>
      </w:r>
      <w:r>
        <w:t>service user</w:t>
      </w:r>
      <w:r w:rsidRPr="002526AF">
        <w:t>.  The role of the volunteer is to visit people, provide a friendly ear, as well as extra practical assistance to help reduce anxiety and stress.</w:t>
      </w:r>
    </w:p>
    <w:p w14:paraId="623576B9" w14:textId="77777777" w:rsidR="00D37FD5" w:rsidRPr="002526AF" w:rsidRDefault="00D37FD5" w:rsidP="00D37FD5">
      <w:pPr>
        <w:autoSpaceDE w:val="0"/>
        <w:autoSpaceDN w:val="0"/>
        <w:adjustRightInd w:val="0"/>
        <w:spacing w:after="0" w:line="240" w:lineRule="auto"/>
        <w:jc w:val="both"/>
      </w:pPr>
      <w:r w:rsidRPr="002526AF">
        <w:t xml:space="preserve">3 Glens </w:t>
      </w:r>
      <w:r>
        <w:t>Community Care Befriending</w:t>
      </w:r>
      <w:r w:rsidRPr="002526AF">
        <w:t xml:space="preserve"> volunteers are not allowed to become involved in personal care, medical care, domestic tasks, such as cooking and cleaning, or financial and legal matters.  They are not counsellors.</w:t>
      </w:r>
    </w:p>
    <w:p w14:paraId="381877F1" w14:textId="77777777" w:rsidR="00D37FD5" w:rsidRPr="000A4980" w:rsidRDefault="00D37FD5" w:rsidP="00D37FD5">
      <w:pPr>
        <w:autoSpaceDE w:val="0"/>
        <w:autoSpaceDN w:val="0"/>
        <w:adjustRightInd w:val="0"/>
        <w:spacing w:after="0" w:line="240" w:lineRule="auto"/>
        <w:jc w:val="both"/>
      </w:pPr>
    </w:p>
    <w:p w14:paraId="1DBE1F23" w14:textId="77777777" w:rsidR="00D37FD5" w:rsidRPr="000A4980" w:rsidRDefault="00D37FD5" w:rsidP="00D37FD5">
      <w:pPr>
        <w:spacing w:after="0" w:line="240" w:lineRule="auto"/>
        <w:rPr>
          <w:b/>
        </w:rPr>
      </w:pPr>
      <w:r w:rsidRPr="000A4980">
        <w:rPr>
          <w:b/>
        </w:rPr>
        <w:t>Eligibility criteria:</w:t>
      </w:r>
    </w:p>
    <w:p w14:paraId="21BD393D" w14:textId="77777777" w:rsidR="00D37FD5" w:rsidRPr="000A4980" w:rsidRDefault="00D37FD5" w:rsidP="00D37FD5">
      <w:pPr>
        <w:spacing w:after="0" w:line="240" w:lineRule="auto"/>
      </w:pPr>
      <w:r w:rsidRPr="000A4980">
        <w:t xml:space="preserve">People aged 18+ </w:t>
      </w:r>
    </w:p>
    <w:p w14:paraId="7349A37C" w14:textId="77777777" w:rsidR="00D37FD5" w:rsidRPr="000A4980" w:rsidRDefault="00D37FD5" w:rsidP="00D37FD5">
      <w:pPr>
        <w:spacing w:after="0" w:line="240" w:lineRule="auto"/>
      </w:pPr>
    </w:p>
    <w:p w14:paraId="6B11D371" w14:textId="77777777" w:rsidR="00D37FD5" w:rsidRPr="000A4980" w:rsidRDefault="00D37FD5" w:rsidP="00D37FD5">
      <w:pPr>
        <w:spacing w:after="0" w:line="240" w:lineRule="auto"/>
        <w:rPr>
          <w:b/>
        </w:rPr>
      </w:pPr>
      <w:r w:rsidRPr="000A4980">
        <w:rPr>
          <w:b/>
        </w:rPr>
        <w:t>Process after referral:</w:t>
      </w:r>
    </w:p>
    <w:p w14:paraId="25E97895" w14:textId="77777777" w:rsidR="00D37FD5" w:rsidRPr="000A4980" w:rsidRDefault="00D37FD5" w:rsidP="00D37FD5">
      <w:pPr>
        <w:spacing w:after="0" w:line="240" w:lineRule="auto"/>
      </w:pPr>
      <w:r w:rsidRPr="000A4980">
        <w:t xml:space="preserve">Once the referral form has been received the </w:t>
      </w:r>
      <w:r w:rsidRPr="00F57847">
        <w:rPr>
          <w:iCs/>
        </w:rPr>
        <w:t>Development Officer will</w:t>
      </w:r>
      <w:r w:rsidRPr="000A4980">
        <w:t xml:space="preserve"> then contact the person to discuss their particular needs and interests following which they will </w:t>
      </w:r>
      <w:r>
        <w:t xml:space="preserve">be </w:t>
      </w:r>
      <w:r w:rsidRPr="000A4980">
        <w:t>match</w:t>
      </w:r>
      <w:r>
        <w:t>ed</w:t>
      </w:r>
      <w:r w:rsidRPr="000A4980">
        <w:t xml:space="preserve"> with a volunteer.  You will receive information on the outcome of your referral.</w:t>
      </w:r>
    </w:p>
    <w:p w14:paraId="08C3C094" w14:textId="77777777" w:rsidR="00D37FD5" w:rsidRPr="000A4980" w:rsidRDefault="00D37FD5" w:rsidP="00D37FD5">
      <w:pPr>
        <w:pStyle w:val="NoSpacing"/>
      </w:pPr>
    </w:p>
    <w:p w14:paraId="58BF9613" w14:textId="77777777" w:rsidR="00D37FD5" w:rsidRPr="000A4980" w:rsidRDefault="00D37FD5" w:rsidP="00D37FD5">
      <w:pPr>
        <w:pStyle w:val="NoSpacing"/>
        <w:rPr>
          <w:b/>
        </w:rPr>
      </w:pPr>
      <w:r w:rsidRPr="000A4980">
        <w:rPr>
          <w:b/>
        </w:rPr>
        <w:t xml:space="preserve">Data Protection </w:t>
      </w:r>
    </w:p>
    <w:p w14:paraId="48ED4C77" w14:textId="77777777" w:rsidR="00D37FD5" w:rsidRPr="000A4980" w:rsidRDefault="00D37FD5" w:rsidP="00D37FD5">
      <w:r w:rsidRPr="009F1F13">
        <w:t xml:space="preserve">This information is collected for the purpose of the management of </w:t>
      </w:r>
      <w:r>
        <w:t>3 Glens Community services</w:t>
      </w:r>
      <w:r w:rsidRPr="009F1F13">
        <w:t xml:space="preserve">.  It will be stored and managed in accordance with </w:t>
      </w:r>
      <w:r>
        <w:t>3 Glens</w:t>
      </w:r>
      <w:r w:rsidRPr="009F1F13">
        <w:t xml:space="preserve"> Data Protection and Confidentiality Policies and Procedures</w:t>
      </w:r>
      <w:r>
        <w:t xml:space="preserve"> which all conform with current data protection legislation</w:t>
      </w:r>
      <w:r w:rsidRPr="009F1F13">
        <w:t>.  It will not be shared without the prior consent of the person it applies to.</w:t>
      </w:r>
    </w:p>
    <w:p w14:paraId="4B115EB3" w14:textId="77777777" w:rsidR="00D37FD5" w:rsidRDefault="00D37FD5" w:rsidP="00D44395">
      <w:pPr>
        <w:pStyle w:val="NoSpacing"/>
        <w:rPr>
          <w:b/>
          <w:bCs/>
        </w:rPr>
      </w:pPr>
    </w:p>
    <w:p w14:paraId="0150D6E2" w14:textId="0AFA9ACD" w:rsidR="00D44395" w:rsidRPr="00080315" w:rsidRDefault="00D44395" w:rsidP="00D44395">
      <w:pPr>
        <w:pStyle w:val="NoSpacing"/>
        <w:rPr>
          <w:b/>
          <w:bCs/>
        </w:rPr>
      </w:pPr>
      <w:r w:rsidRPr="00080315">
        <w:rPr>
          <w:b/>
          <w:bCs/>
        </w:rPr>
        <w:t>Service user details:</w:t>
      </w:r>
    </w:p>
    <w:p w14:paraId="0D16785C" w14:textId="77777777" w:rsidR="00D44395" w:rsidRPr="00D44395" w:rsidRDefault="00D44395" w:rsidP="00D44395">
      <w:pPr>
        <w:pStyle w:val="NoSpacing"/>
      </w:pPr>
    </w:p>
    <w:tbl>
      <w:tblPr>
        <w:tblStyle w:val="TableGrid"/>
        <w:tblW w:w="9067" w:type="dxa"/>
        <w:tblLook w:val="04A0" w:firstRow="1" w:lastRow="0" w:firstColumn="1" w:lastColumn="0" w:noHBand="0" w:noVBand="1"/>
      </w:tblPr>
      <w:tblGrid>
        <w:gridCol w:w="3085"/>
        <w:gridCol w:w="2693"/>
        <w:gridCol w:w="1439"/>
        <w:gridCol w:w="1850"/>
      </w:tblGrid>
      <w:tr w:rsidR="00564A41" w14:paraId="1F71CC48" w14:textId="77777777" w:rsidTr="00AA049B">
        <w:trPr>
          <w:trHeight w:val="675"/>
        </w:trPr>
        <w:tc>
          <w:tcPr>
            <w:tcW w:w="5778" w:type="dxa"/>
            <w:gridSpan w:val="2"/>
            <w:shd w:val="clear" w:color="auto" w:fill="auto"/>
          </w:tcPr>
          <w:p w14:paraId="206FA6C5" w14:textId="7E1FAC85" w:rsidR="00564A41" w:rsidRDefault="00564A41" w:rsidP="002B0DDE">
            <w:pPr>
              <w:rPr>
                <w:b/>
              </w:rPr>
            </w:pPr>
            <w:r>
              <w:rPr>
                <w:b/>
              </w:rPr>
              <w:t>Name</w:t>
            </w:r>
          </w:p>
          <w:p w14:paraId="765D8A43" w14:textId="77777777" w:rsidR="00564A41" w:rsidRDefault="00564A41" w:rsidP="002B0DDE">
            <w:pPr>
              <w:rPr>
                <w:b/>
              </w:rPr>
            </w:pPr>
          </w:p>
          <w:p w14:paraId="4FFF7CE2" w14:textId="77777777" w:rsidR="00564A41" w:rsidRPr="00C32C28" w:rsidRDefault="00564A41" w:rsidP="00A13BBF">
            <w:pPr>
              <w:rPr>
                <w:b/>
              </w:rPr>
            </w:pPr>
          </w:p>
        </w:tc>
        <w:tc>
          <w:tcPr>
            <w:tcW w:w="1439" w:type="dxa"/>
            <w:shd w:val="clear" w:color="auto" w:fill="auto"/>
          </w:tcPr>
          <w:p w14:paraId="1766CF7B" w14:textId="77777777" w:rsidR="00564A41" w:rsidRDefault="00564A41" w:rsidP="002B0DDE">
            <w:pPr>
              <w:rPr>
                <w:b/>
              </w:rPr>
            </w:pPr>
            <w:r w:rsidRPr="00C32C28">
              <w:rPr>
                <w:b/>
              </w:rPr>
              <w:t>Title</w:t>
            </w:r>
          </w:p>
          <w:p w14:paraId="5E32724E" w14:textId="77777777" w:rsidR="00564A41" w:rsidRPr="00C32C28" w:rsidRDefault="00564A41" w:rsidP="002B0DDE">
            <w:pPr>
              <w:rPr>
                <w:b/>
              </w:rPr>
            </w:pPr>
          </w:p>
        </w:tc>
        <w:tc>
          <w:tcPr>
            <w:tcW w:w="1850" w:type="dxa"/>
          </w:tcPr>
          <w:p w14:paraId="50580542" w14:textId="5BF083F7" w:rsidR="00564A41" w:rsidRDefault="00564A41" w:rsidP="004B45DA">
            <w:pPr>
              <w:rPr>
                <w:b/>
              </w:rPr>
            </w:pPr>
            <w:r w:rsidRPr="00C32C28">
              <w:rPr>
                <w:b/>
              </w:rPr>
              <w:t>DOB</w:t>
            </w:r>
          </w:p>
          <w:p w14:paraId="5BCE9688" w14:textId="77777777" w:rsidR="00564A41" w:rsidRPr="00C32C28" w:rsidRDefault="00564A41" w:rsidP="004B45DA">
            <w:pPr>
              <w:rPr>
                <w:b/>
              </w:rPr>
            </w:pPr>
          </w:p>
        </w:tc>
      </w:tr>
      <w:tr w:rsidR="00952439" w14:paraId="50AD73BA" w14:textId="77777777" w:rsidTr="00AA049B">
        <w:tc>
          <w:tcPr>
            <w:tcW w:w="9067" w:type="dxa"/>
            <w:gridSpan w:val="4"/>
            <w:shd w:val="clear" w:color="auto" w:fill="auto"/>
          </w:tcPr>
          <w:p w14:paraId="6BB696B5" w14:textId="33FE4110" w:rsidR="00952439" w:rsidRDefault="0029762C" w:rsidP="002B0DDE">
            <w:pPr>
              <w:rPr>
                <w:b/>
              </w:rPr>
            </w:pPr>
            <w:r>
              <w:rPr>
                <w:b/>
              </w:rPr>
              <w:t xml:space="preserve">Has the </w:t>
            </w:r>
            <w:r w:rsidR="006777B7">
              <w:rPr>
                <w:b/>
              </w:rPr>
              <w:t>service user</w:t>
            </w:r>
            <w:r>
              <w:rPr>
                <w:b/>
              </w:rPr>
              <w:t xml:space="preserve"> given consent for this referral</w:t>
            </w:r>
            <w:r w:rsidR="00952439" w:rsidRPr="007D7D1B">
              <w:t xml:space="preserve">? </w:t>
            </w:r>
            <w:r w:rsidR="007D7D1B" w:rsidRPr="007D7D1B">
              <w:t xml:space="preserve">        </w:t>
            </w:r>
          </w:p>
          <w:p w14:paraId="56C09291" w14:textId="77777777" w:rsidR="0029762C" w:rsidRDefault="0029762C" w:rsidP="002B0DDE">
            <w:pPr>
              <w:rPr>
                <w:b/>
              </w:rPr>
            </w:pPr>
            <w:r>
              <w:rPr>
                <w:b/>
              </w:rPr>
              <w:t>If no, reason</w:t>
            </w:r>
          </w:p>
          <w:p w14:paraId="34C3A569" w14:textId="77777777" w:rsidR="0029762C" w:rsidRPr="007D7D1B" w:rsidRDefault="0029762C" w:rsidP="002B0DDE">
            <w:pPr>
              <w:rPr>
                <w:b/>
              </w:rPr>
            </w:pPr>
          </w:p>
        </w:tc>
      </w:tr>
      <w:tr w:rsidR="00136629" w14:paraId="6B890F28" w14:textId="77777777" w:rsidTr="00AA049B">
        <w:tc>
          <w:tcPr>
            <w:tcW w:w="3085" w:type="dxa"/>
            <w:shd w:val="clear" w:color="auto" w:fill="auto"/>
          </w:tcPr>
          <w:p w14:paraId="293D8475" w14:textId="77777777" w:rsidR="00601AB7" w:rsidRDefault="00601AB7" w:rsidP="00136629">
            <w:pPr>
              <w:rPr>
                <w:b/>
              </w:rPr>
            </w:pPr>
            <w:r>
              <w:rPr>
                <w:b/>
              </w:rPr>
              <w:t xml:space="preserve">Address </w:t>
            </w:r>
          </w:p>
          <w:p w14:paraId="380F46D5" w14:textId="77777777" w:rsidR="00601AB7" w:rsidRDefault="00601AB7" w:rsidP="00136629">
            <w:pPr>
              <w:rPr>
                <w:b/>
              </w:rPr>
            </w:pPr>
          </w:p>
          <w:p w14:paraId="3D1D3A69" w14:textId="77777777" w:rsidR="00B33BA5" w:rsidRPr="00136629" w:rsidRDefault="002B0DDE" w:rsidP="00601AB7">
            <w:pPr>
              <w:rPr>
                <w:b/>
              </w:rPr>
            </w:pPr>
            <w:r>
              <w:rPr>
                <w:b/>
              </w:rPr>
              <w:t xml:space="preserve">Post code </w:t>
            </w:r>
          </w:p>
        </w:tc>
        <w:tc>
          <w:tcPr>
            <w:tcW w:w="5982" w:type="dxa"/>
            <w:gridSpan w:val="3"/>
          </w:tcPr>
          <w:p w14:paraId="2556B09A" w14:textId="77777777" w:rsidR="00223AC3" w:rsidRDefault="00223AC3" w:rsidP="00223AC3"/>
          <w:p w14:paraId="09C1D15A" w14:textId="77777777" w:rsidR="00136629" w:rsidRDefault="00136629" w:rsidP="00136629">
            <w:pPr>
              <w:jc w:val="center"/>
            </w:pPr>
          </w:p>
        </w:tc>
      </w:tr>
      <w:tr w:rsidR="00136629" w14:paraId="6A3F1C07" w14:textId="77777777" w:rsidTr="005B58CD">
        <w:trPr>
          <w:trHeight w:val="557"/>
        </w:trPr>
        <w:tc>
          <w:tcPr>
            <w:tcW w:w="3085" w:type="dxa"/>
            <w:shd w:val="clear" w:color="auto" w:fill="auto"/>
          </w:tcPr>
          <w:p w14:paraId="04176AD8" w14:textId="66477092" w:rsidR="00136629" w:rsidRDefault="003F08B9" w:rsidP="00136629">
            <w:pPr>
              <w:rPr>
                <w:b/>
              </w:rPr>
            </w:pPr>
            <w:r>
              <w:rPr>
                <w:b/>
              </w:rPr>
              <w:t>H</w:t>
            </w:r>
            <w:r w:rsidR="00601AB7">
              <w:rPr>
                <w:b/>
              </w:rPr>
              <w:t>ome Phone Number</w:t>
            </w:r>
          </w:p>
          <w:p w14:paraId="116A96F2" w14:textId="77777777" w:rsidR="00601AB7" w:rsidRDefault="00601AB7" w:rsidP="00136629">
            <w:pPr>
              <w:rPr>
                <w:b/>
              </w:rPr>
            </w:pPr>
          </w:p>
          <w:p w14:paraId="412D776A" w14:textId="77777777" w:rsidR="00601AB7" w:rsidRPr="00136629" w:rsidRDefault="00601AB7" w:rsidP="00136629">
            <w:pPr>
              <w:rPr>
                <w:b/>
              </w:rPr>
            </w:pPr>
            <w:r>
              <w:rPr>
                <w:b/>
              </w:rPr>
              <w:lastRenderedPageBreak/>
              <w:t>Mobile Number</w:t>
            </w:r>
          </w:p>
        </w:tc>
        <w:tc>
          <w:tcPr>
            <w:tcW w:w="5982" w:type="dxa"/>
            <w:gridSpan w:val="3"/>
          </w:tcPr>
          <w:p w14:paraId="084AEB83" w14:textId="77777777" w:rsidR="00136629" w:rsidRDefault="00136629" w:rsidP="00136629">
            <w:pPr>
              <w:jc w:val="center"/>
            </w:pPr>
          </w:p>
          <w:p w14:paraId="3D39B770" w14:textId="77777777" w:rsidR="00136629" w:rsidRDefault="00136629" w:rsidP="00136629">
            <w:pPr>
              <w:jc w:val="center"/>
            </w:pPr>
          </w:p>
        </w:tc>
      </w:tr>
      <w:tr w:rsidR="00136629" w14:paraId="5A8BE788" w14:textId="77777777" w:rsidTr="00AA049B">
        <w:tc>
          <w:tcPr>
            <w:tcW w:w="3085" w:type="dxa"/>
            <w:shd w:val="clear" w:color="auto" w:fill="auto"/>
          </w:tcPr>
          <w:p w14:paraId="1223184E" w14:textId="2A432250" w:rsidR="00136629" w:rsidRPr="00136629" w:rsidRDefault="002B0DDE" w:rsidP="00136629">
            <w:pPr>
              <w:rPr>
                <w:b/>
              </w:rPr>
            </w:pPr>
            <w:r>
              <w:rPr>
                <w:b/>
              </w:rPr>
              <w:t xml:space="preserve">Email address </w:t>
            </w:r>
          </w:p>
        </w:tc>
        <w:tc>
          <w:tcPr>
            <w:tcW w:w="5982" w:type="dxa"/>
            <w:gridSpan w:val="3"/>
          </w:tcPr>
          <w:p w14:paraId="6768210E" w14:textId="77777777" w:rsidR="00136629" w:rsidRDefault="00136629" w:rsidP="00136629">
            <w:pPr>
              <w:jc w:val="center"/>
            </w:pPr>
          </w:p>
          <w:p w14:paraId="20C9032F" w14:textId="77777777" w:rsidR="00136629" w:rsidRDefault="00136629" w:rsidP="00136629">
            <w:pPr>
              <w:jc w:val="center"/>
            </w:pPr>
          </w:p>
        </w:tc>
      </w:tr>
      <w:tr w:rsidR="00601AB7" w14:paraId="3458EE16" w14:textId="77777777" w:rsidTr="00AA049B">
        <w:tc>
          <w:tcPr>
            <w:tcW w:w="3085" w:type="dxa"/>
            <w:shd w:val="clear" w:color="auto" w:fill="auto"/>
          </w:tcPr>
          <w:p w14:paraId="443E34DB" w14:textId="7624BD78" w:rsidR="00601AB7" w:rsidRDefault="00D610AE" w:rsidP="00136629">
            <w:pPr>
              <w:rPr>
                <w:b/>
              </w:rPr>
            </w:pPr>
            <w:r>
              <w:rPr>
                <w:b/>
              </w:rPr>
              <w:t>Main</w:t>
            </w:r>
            <w:r w:rsidR="00601AB7">
              <w:rPr>
                <w:b/>
              </w:rPr>
              <w:t xml:space="preserve"> Carer </w:t>
            </w:r>
            <w:r w:rsidR="00593747">
              <w:rPr>
                <w:b/>
              </w:rPr>
              <w:t xml:space="preserve">if applicable </w:t>
            </w:r>
          </w:p>
          <w:p w14:paraId="217E9758" w14:textId="77777777" w:rsidR="00601AB7" w:rsidRDefault="00601AB7" w:rsidP="00136629">
            <w:pPr>
              <w:rPr>
                <w:b/>
              </w:rPr>
            </w:pPr>
          </w:p>
          <w:p w14:paraId="1080C005" w14:textId="77777777" w:rsidR="00601AB7" w:rsidRDefault="00601AB7" w:rsidP="00601AB7">
            <w:pPr>
              <w:rPr>
                <w:b/>
              </w:rPr>
            </w:pPr>
            <w:r>
              <w:rPr>
                <w:b/>
              </w:rPr>
              <w:t>Relationship</w:t>
            </w:r>
          </w:p>
        </w:tc>
        <w:tc>
          <w:tcPr>
            <w:tcW w:w="5982" w:type="dxa"/>
            <w:gridSpan w:val="3"/>
          </w:tcPr>
          <w:p w14:paraId="36534A5F" w14:textId="77777777" w:rsidR="00223AC3" w:rsidRDefault="00223AC3" w:rsidP="00136629">
            <w:pPr>
              <w:jc w:val="center"/>
            </w:pPr>
          </w:p>
        </w:tc>
      </w:tr>
      <w:tr w:rsidR="00136629" w14:paraId="72F393DF" w14:textId="77777777" w:rsidTr="00AA049B">
        <w:tc>
          <w:tcPr>
            <w:tcW w:w="3085" w:type="dxa"/>
            <w:shd w:val="clear" w:color="auto" w:fill="auto"/>
          </w:tcPr>
          <w:p w14:paraId="52B29815" w14:textId="77777777" w:rsidR="0093053D" w:rsidRPr="002526AF" w:rsidRDefault="00E9129E" w:rsidP="00136629">
            <w:r>
              <w:rPr>
                <w:b/>
              </w:rPr>
              <w:t>GP Practice</w:t>
            </w:r>
            <w:r w:rsidR="002526AF" w:rsidRPr="006777B7">
              <w:rPr>
                <w:bCs/>
              </w:rPr>
              <w:t xml:space="preserve"> (</w:t>
            </w:r>
            <w:r w:rsidR="002526AF">
              <w:t>if appropriate)</w:t>
            </w:r>
          </w:p>
          <w:p w14:paraId="28815285" w14:textId="77777777" w:rsidR="0093053D" w:rsidRDefault="0093053D" w:rsidP="00136629">
            <w:pPr>
              <w:rPr>
                <w:b/>
              </w:rPr>
            </w:pPr>
          </w:p>
          <w:p w14:paraId="04477995" w14:textId="77777777" w:rsidR="00136629" w:rsidRPr="00136629" w:rsidRDefault="00601AB7" w:rsidP="00136629">
            <w:pPr>
              <w:rPr>
                <w:b/>
              </w:rPr>
            </w:pPr>
            <w:r>
              <w:rPr>
                <w:b/>
              </w:rPr>
              <w:t>Contact Details</w:t>
            </w:r>
          </w:p>
        </w:tc>
        <w:tc>
          <w:tcPr>
            <w:tcW w:w="5982" w:type="dxa"/>
            <w:gridSpan w:val="3"/>
          </w:tcPr>
          <w:p w14:paraId="4510049F" w14:textId="77777777" w:rsidR="00136629" w:rsidRDefault="00136629" w:rsidP="00136629">
            <w:pPr>
              <w:jc w:val="center"/>
            </w:pPr>
          </w:p>
          <w:p w14:paraId="128E2A25" w14:textId="77777777" w:rsidR="00223AC3" w:rsidRDefault="00223AC3" w:rsidP="00136629">
            <w:pPr>
              <w:jc w:val="center"/>
            </w:pPr>
          </w:p>
        </w:tc>
      </w:tr>
      <w:tr w:rsidR="00136629" w14:paraId="768D5218" w14:textId="77777777" w:rsidTr="00AA049B">
        <w:trPr>
          <w:trHeight w:val="1048"/>
        </w:trPr>
        <w:tc>
          <w:tcPr>
            <w:tcW w:w="3085" w:type="dxa"/>
            <w:shd w:val="clear" w:color="auto" w:fill="auto"/>
          </w:tcPr>
          <w:p w14:paraId="057CC854" w14:textId="44B85650" w:rsidR="00136629" w:rsidRDefault="00B73C5E" w:rsidP="00136629">
            <w:pPr>
              <w:rPr>
                <w:b/>
              </w:rPr>
            </w:pPr>
            <w:r>
              <w:rPr>
                <w:b/>
              </w:rPr>
              <w:t>Any r</w:t>
            </w:r>
            <w:r w:rsidR="00601AB7">
              <w:rPr>
                <w:b/>
              </w:rPr>
              <w:t>elevant</w:t>
            </w:r>
            <w:r>
              <w:rPr>
                <w:b/>
              </w:rPr>
              <w:t xml:space="preserve"> medical</w:t>
            </w:r>
            <w:r w:rsidR="00601AB7">
              <w:rPr>
                <w:b/>
              </w:rPr>
              <w:t xml:space="preserve"> information </w:t>
            </w:r>
          </w:p>
          <w:p w14:paraId="1F1DEACD" w14:textId="77777777" w:rsidR="0093053D" w:rsidRDefault="0093053D" w:rsidP="00136629">
            <w:pPr>
              <w:rPr>
                <w:b/>
              </w:rPr>
            </w:pPr>
          </w:p>
          <w:p w14:paraId="59C57B5C" w14:textId="77777777" w:rsidR="0093053D" w:rsidRPr="00136629" w:rsidRDefault="0093053D" w:rsidP="00136629">
            <w:pPr>
              <w:rPr>
                <w:b/>
              </w:rPr>
            </w:pPr>
          </w:p>
        </w:tc>
        <w:tc>
          <w:tcPr>
            <w:tcW w:w="5982" w:type="dxa"/>
            <w:gridSpan w:val="3"/>
          </w:tcPr>
          <w:p w14:paraId="081A5DCE" w14:textId="6CBD78BE" w:rsidR="00136629" w:rsidRDefault="00136629" w:rsidP="00406069"/>
        </w:tc>
      </w:tr>
      <w:tr w:rsidR="00CE4F22" w14:paraId="07D82886" w14:textId="77777777" w:rsidTr="00AA049B">
        <w:trPr>
          <w:trHeight w:val="567"/>
        </w:trPr>
        <w:tc>
          <w:tcPr>
            <w:tcW w:w="3085" w:type="dxa"/>
            <w:shd w:val="clear" w:color="auto" w:fill="auto"/>
          </w:tcPr>
          <w:p w14:paraId="26934DA5" w14:textId="77777777" w:rsidR="00CE4F22" w:rsidRDefault="002B0DDE" w:rsidP="00136629">
            <w:pPr>
              <w:rPr>
                <w:b/>
              </w:rPr>
            </w:pPr>
            <w:r>
              <w:rPr>
                <w:b/>
              </w:rPr>
              <w:t>Reason for referral</w:t>
            </w:r>
          </w:p>
          <w:p w14:paraId="7C166E35" w14:textId="77777777" w:rsidR="00CE4F22" w:rsidRDefault="00CE4F22" w:rsidP="00136629">
            <w:pPr>
              <w:rPr>
                <w:b/>
              </w:rPr>
            </w:pPr>
          </w:p>
          <w:p w14:paraId="038EDB19" w14:textId="77777777" w:rsidR="00CE4F22" w:rsidRDefault="00CE4F22" w:rsidP="00136629">
            <w:pPr>
              <w:rPr>
                <w:b/>
              </w:rPr>
            </w:pPr>
          </w:p>
        </w:tc>
        <w:tc>
          <w:tcPr>
            <w:tcW w:w="5982" w:type="dxa"/>
            <w:gridSpan w:val="3"/>
          </w:tcPr>
          <w:p w14:paraId="1A77FAAB" w14:textId="77777777" w:rsidR="00CE4F22" w:rsidRDefault="00CE4F22" w:rsidP="00136629">
            <w:pPr>
              <w:jc w:val="center"/>
            </w:pPr>
          </w:p>
        </w:tc>
      </w:tr>
      <w:tr w:rsidR="00136629" w14:paraId="4AA55100" w14:textId="77777777" w:rsidTr="00AA049B">
        <w:tc>
          <w:tcPr>
            <w:tcW w:w="3085" w:type="dxa"/>
            <w:shd w:val="clear" w:color="auto" w:fill="auto"/>
          </w:tcPr>
          <w:p w14:paraId="0A974B37" w14:textId="0A33B4C2" w:rsidR="00136629" w:rsidRPr="00136629" w:rsidRDefault="0049219C" w:rsidP="00136629">
            <w:pPr>
              <w:rPr>
                <w:b/>
              </w:rPr>
            </w:pPr>
            <w:r>
              <w:rPr>
                <w:b/>
              </w:rPr>
              <w:t>Any s</w:t>
            </w:r>
            <w:r w:rsidR="002B0DDE">
              <w:rPr>
                <w:b/>
              </w:rPr>
              <w:t xml:space="preserve">upport currently in place </w:t>
            </w:r>
          </w:p>
        </w:tc>
        <w:tc>
          <w:tcPr>
            <w:tcW w:w="5982" w:type="dxa"/>
            <w:gridSpan w:val="3"/>
          </w:tcPr>
          <w:p w14:paraId="692D28BD" w14:textId="77777777" w:rsidR="004B5A1C" w:rsidRDefault="004B5A1C" w:rsidP="00136629">
            <w:pPr>
              <w:jc w:val="center"/>
            </w:pPr>
          </w:p>
          <w:p w14:paraId="0480B780" w14:textId="77777777" w:rsidR="00136629" w:rsidRDefault="00136629" w:rsidP="00136629">
            <w:pPr>
              <w:jc w:val="center"/>
            </w:pPr>
          </w:p>
          <w:p w14:paraId="590C5EFF" w14:textId="77777777" w:rsidR="00383DE6" w:rsidRDefault="00383DE6" w:rsidP="00136629">
            <w:pPr>
              <w:jc w:val="center"/>
            </w:pPr>
          </w:p>
        </w:tc>
      </w:tr>
      <w:tr w:rsidR="00136629" w14:paraId="30CAAF13" w14:textId="77777777" w:rsidTr="00AA049B">
        <w:tc>
          <w:tcPr>
            <w:tcW w:w="3085" w:type="dxa"/>
            <w:shd w:val="clear" w:color="auto" w:fill="auto"/>
          </w:tcPr>
          <w:p w14:paraId="43214A36" w14:textId="2E1DA468" w:rsidR="00136629" w:rsidRPr="00136629" w:rsidRDefault="00080315" w:rsidP="00136629">
            <w:pPr>
              <w:rPr>
                <w:b/>
              </w:rPr>
            </w:pPr>
            <w:r>
              <w:rPr>
                <w:b/>
              </w:rPr>
              <w:t>Any r</w:t>
            </w:r>
            <w:r w:rsidR="00982AC4">
              <w:rPr>
                <w:b/>
              </w:rPr>
              <w:t xml:space="preserve">isk factors for </w:t>
            </w:r>
            <w:r w:rsidR="006020F3">
              <w:rPr>
                <w:b/>
              </w:rPr>
              <w:t>volunteers</w:t>
            </w:r>
          </w:p>
        </w:tc>
        <w:tc>
          <w:tcPr>
            <w:tcW w:w="5982" w:type="dxa"/>
            <w:gridSpan w:val="3"/>
          </w:tcPr>
          <w:p w14:paraId="6F28D1F5" w14:textId="77777777" w:rsidR="00136629" w:rsidRDefault="00136629" w:rsidP="00136629">
            <w:pPr>
              <w:jc w:val="center"/>
            </w:pPr>
          </w:p>
          <w:p w14:paraId="0C0B83C4" w14:textId="77777777" w:rsidR="00136629" w:rsidRDefault="00136629" w:rsidP="00136629">
            <w:pPr>
              <w:jc w:val="center"/>
            </w:pPr>
          </w:p>
        </w:tc>
      </w:tr>
      <w:tr w:rsidR="00136629" w14:paraId="3A0A6A52" w14:textId="77777777" w:rsidTr="00AA049B">
        <w:trPr>
          <w:trHeight w:val="661"/>
        </w:trPr>
        <w:tc>
          <w:tcPr>
            <w:tcW w:w="3085" w:type="dxa"/>
            <w:shd w:val="clear" w:color="auto" w:fill="auto"/>
          </w:tcPr>
          <w:p w14:paraId="6AAB4092" w14:textId="4844C70C" w:rsidR="00136629" w:rsidRPr="00136629" w:rsidRDefault="00982AC4" w:rsidP="00136629">
            <w:pPr>
              <w:rPr>
                <w:b/>
              </w:rPr>
            </w:pPr>
            <w:r>
              <w:rPr>
                <w:b/>
              </w:rPr>
              <w:t>Name of referrer/</w:t>
            </w:r>
            <w:r w:rsidR="0049219C">
              <w:rPr>
                <w:b/>
              </w:rPr>
              <w:t xml:space="preserve">Organisation </w:t>
            </w:r>
            <w:r w:rsidR="0059089B">
              <w:rPr>
                <w:b/>
              </w:rPr>
              <w:t xml:space="preserve"> </w:t>
            </w:r>
            <w:r w:rsidR="008A36BB">
              <w:rPr>
                <w:b/>
              </w:rPr>
              <w:t>&amp; phone n</w:t>
            </w:r>
            <w:r w:rsidR="003A0594">
              <w:rPr>
                <w:b/>
              </w:rPr>
              <w:t>umber</w:t>
            </w:r>
          </w:p>
        </w:tc>
        <w:tc>
          <w:tcPr>
            <w:tcW w:w="5982" w:type="dxa"/>
            <w:gridSpan w:val="3"/>
          </w:tcPr>
          <w:p w14:paraId="46D9049E" w14:textId="77777777" w:rsidR="00136629" w:rsidRDefault="00136629" w:rsidP="00136629">
            <w:pPr>
              <w:jc w:val="center"/>
            </w:pPr>
          </w:p>
          <w:p w14:paraId="0E930A9A" w14:textId="77777777" w:rsidR="00136629" w:rsidRDefault="00136629" w:rsidP="00136629">
            <w:pPr>
              <w:jc w:val="center"/>
            </w:pPr>
          </w:p>
        </w:tc>
      </w:tr>
      <w:tr w:rsidR="0029762C" w14:paraId="5A0F4257" w14:textId="77777777" w:rsidTr="00AA049B">
        <w:trPr>
          <w:trHeight w:val="523"/>
        </w:trPr>
        <w:tc>
          <w:tcPr>
            <w:tcW w:w="9067" w:type="dxa"/>
            <w:gridSpan w:val="4"/>
            <w:shd w:val="clear" w:color="auto" w:fill="auto"/>
          </w:tcPr>
          <w:p w14:paraId="0648EC4D" w14:textId="1A9D75BB" w:rsidR="0029762C" w:rsidRPr="0029762C" w:rsidRDefault="00564A41" w:rsidP="0029762C">
            <w:pPr>
              <w:rPr>
                <w:b/>
              </w:rPr>
            </w:pPr>
            <w:r>
              <w:rPr>
                <w:b/>
              </w:rPr>
              <w:t>Service</w:t>
            </w:r>
            <w:r w:rsidR="00FF173C">
              <w:rPr>
                <w:b/>
              </w:rPr>
              <w:t xml:space="preserve"> flyer</w:t>
            </w:r>
            <w:r>
              <w:rPr>
                <w:b/>
              </w:rPr>
              <w:t xml:space="preserve"> </w:t>
            </w:r>
            <w:r w:rsidR="0029762C" w:rsidRPr="0029762C">
              <w:rPr>
                <w:b/>
              </w:rPr>
              <w:t xml:space="preserve">given:       </w:t>
            </w:r>
          </w:p>
          <w:p w14:paraId="369E00DE" w14:textId="77777777" w:rsidR="0029762C" w:rsidRDefault="0029762C" w:rsidP="0029762C">
            <w:r w:rsidRPr="0029762C">
              <w:rPr>
                <w:b/>
              </w:rPr>
              <w:t>If no, reason:</w:t>
            </w:r>
            <w:r>
              <w:t xml:space="preserve">  </w:t>
            </w:r>
          </w:p>
          <w:p w14:paraId="669415A5" w14:textId="77777777" w:rsidR="0029762C" w:rsidRPr="008E4657" w:rsidRDefault="0029762C" w:rsidP="0029762C"/>
        </w:tc>
      </w:tr>
      <w:tr w:rsidR="00D610AE" w14:paraId="06BD841E" w14:textId="77777777" w:rsidTr="0068395B">
        <w:trPr>
          <w:trHeight w:val="467"/>
        </w:trPr>
        <w:tc>
          <w:tcPr>
            <w:tcW w:w="9067" w:type="dxa"/>
            <w:gridSpan w:val="4"/>
            <w:tcBorders>
              <w:bottom w:val="single" w:sz="4" w:space="0" w:color="auto"/>
            </w:tcBorders>
            <w:shd w:val="clear" w:color="auto" w:fill="auto"/>
          </w:tcPr>
          <w:p w14:paraId="1670F6EC" w14:textId="77777777" w:rsidR="00D610AE" w:rsidRPr="00B73C5E" w:rsidRDefault="00D610AE" w:rsidP="00C70F62">
            <w:pPr>
              <w:rPr>
                <w:b/>
                <w:bCs/>
              </w:rPr>
            </w:pPr>
            <w:r w:rsidRPr="00B73C5E">
              <w:rPr>
                <w:b/>
                <w:bCs/>
              </w:rPr>
              <w:t>I confirm this person meets the criteria for this service</w:t>
            </w:r>
          </w:p>
        </w:tc>
      </w:tr>
      <w:tr w:rsidR="00136629" w14:paraId="6C8E7CE4" w14:textId="77777777" w:rsidTr="0068395B">
        <w:trPr>
          <w:trHeight w:val="420"/>
        </w:trPr>
        <w:tc>
          <w:tcPr>
            <w:tcW w:w="3085" w:type="dxa"/>
            <w:tcBorders>
              <w:bottom w:val="single" w:sz="4" w:space="0" w:color="auto"/>
            </w:tcBorders>
            <w:shd w:val="clear" w:color="auto" w:fill="auto"/>
          </w:tcPr>
          <w:p w14:paraId="2F823835" w14:textId="77777777" w:rsidR="00136629" w:rsidRDefault="00952439" w:rsidP="00136629">
            <w:pPr>
              <w:rPr>
                <w:b/>
              </w:rPr>
            </w:pPr>
            <w:r>
              <w:rPr>
                <w:b/>
              </w:rPr>
              <w:t xml:space="preserve">Signature </w:t>
            </w:r>
          </w:p>
          <w:p w14:paraId="31B323C5" w14:textId="77777777" w:rsidR="00223AC3" w:rsidRPr="00136629" w:rsidRDefault="00223AC3" w:rsidP="00136629">
            <w:pPr>
              <w:rPr>
                <w:b/>
              </w:rPr>
            </w:pPr>
          </w:p>
        </w:tc>
        <w:tc>
          <w:tcPr>
            <w:tcW w:w="5982" w:type="dxa"/>
            <w:gridSpan w:val="3"/>
            <w:tcBorders>
              <w:bottom w:val="single" w:sz="4" w:space="0" w:color="auto"/>
            </w:tcBorders>
          </w:tcPr>
          <w:p w14:paraId="4070003A" w14:textId="77777777" w:rsidR="00136629" w:rsidRPr="00C32C28" w:rsidRDefault="00952439" w:rsidP="00952439">
            <w:pPr>
              <w:tabs>
                <w:tab w:val="left" w:pos="285"/>
              </w:tabs>
              <w:rPr>
                <w:b/>
              </w:rPr>
            </w:pPr>
            <w:r>
              <w:tab/>
            </w:r>
            <w:r w:rsidRPr="42951BA0">
              <w:rPr>
                <w:b/>
                <w:bCs/>
              </w:rPr>
              <w:t xml:space="preserve">Date </w:t>
            </w:r>
          </w:p>
          <w:p w14:paraId="23C58BBC" w14:textId="77777777" w:rsidR="00136629" w:rsidRDefault="00136629" w:rsidP="008E3453">
            <w:pPr>
              <w:jc w:val="right"/>
            </w:pPr>
          </w:p>
        </w:tc>
      </w:tr>
      <w:tr w:rsidR="00383DE6" w:rsidRPr="00383DE6" w14:paraId="4BF1EA70" w14:textId="77777777" w:rsidTr="0068395B">
        <w:tc>
          <w:tcPr>
            <w:tcW w:w="9067" w:type="dxa"/>
            <w:gridSpan w:val="4"/>
            <w:tcBorders>
              <w:top w:val="single" w:sz="4" w:space="0" w:color="auto"/>
              <w:left w:val="nil"/>
              <w:bottom w:val="nil"/>
              <w:right w:val="nil"/>
            </w:tcBorders>
            <w:shd w:val="clear" w:color="auto" w:fill="auto"/>
          </w:tcPr>
          <w:p w14:paraId="2D40B76A" w14:textId="77777777" w:rsidR="00D52105" w:rsidRDefault="00D52105" w:rsidP="00113FC7">
            <w:pPr>
              <w:rPr>
                <w:b/>
              </w:rPr>
            </w:pPr>
          </w:p>
          <w:p w14:paraId="5558939B" w14:textId="77777777" w:rsidR="000751C3" w:rsidRDefault="000751C3" w:rsidP="42951BA0">
            <w:pPr>
              <w:rPr>
                <w:b/>
                <w:bCs/>
              </w:rPr>
            </w:pPr>
          </w:p>
          <w:p w14:paraId="3D038AD5" w14:textId="61B41A0F" w:rsidR="00113FC7" w:rsidRPr="00C32C3A" w:rsidRDefault="00383DE6" w:rsidP="42951BA0">
            <w:pPr>
              <w:rPr>
                <w:sz w:val="24"/>
                <w:szCs w:val="24"/>
              </w:rPr>
            </w:pPr>
            <w:r w:rsidRPr="00C32C3A">
              <w:rPr>
                <w:b/>
                <w:bCs/>
                <w:sz w:val="24"/>
                <w:szCs w:val="24"/>
              </w:rPr>
              <w:t>Please send this referral form to</w:t>
            </w:r>
            <w:r w:rsidR="00CE4F22" w:rsidRPr="00C32C3A">
              <w:rPr>
                <w:b/>
                <w:bCs/>
                <w:sz w:val="24"/>
                <w:szCs w:val="24"/>
              </w:rPr>
              <w:t xml:space="preserve"> </w:t>
            </w:r>
            <w:r w:rsidR="00564A41" w:rsidRPr="00C32C3A">
              <w:rPr>
                <w:b/>
                <w:bCs/>
                <w:sz w:val="24"/>
                <w:szCs w:val="24"/>
              </w:rPr>
              <w:t>3Glens Development Officer</w:t>
            </w:r>
            <w:r w:rsidR="00F57847" w:rsidRPr="00C32C3A">
              <w:rPr>
                <w:b/>
                <w:bCs/>
                <w:sz w:val="24"/>
                <w:szCs w:val="24"/>
              </w:rPr>
              <w:t xml:space="preserve"> </w:t>
            </w:r>
            <w:r w:rsidR="00411457" w:rsidRPr="00C32C3A">
              <w:rPr>
                <w:b/>
                <w:bCs/>
                <w:sz w:val="24"/>
                <w:szCs w:val="24"/>
              </w:rPr>
              <w:t xml:space="preserve">                      </w:t>
            </w:r>
            <w:hyperlink r:id="rId12" w:history="1">
              <w:r w:rsidR="004319F3" w:rsidRPr="00C32C3A">
                <w:rPr>
                  <w:rStyle w:val="Hyperlink"/>
                  <w:b/>
                  <w:bCs/>
                  <w:sz w:val="24"/>
                  <w:szCs w:val="24"/>
                </w:rPr>
                <w:t>contact@3glenscare.org</w:t>
              </w:r>
            </w:hyperlink>
            <w:r w:rsidR="00A07A79" w:rsidRPr="00C32C3A">
              <w:rPr>
                <w:b/>
                <w:bCs/>
                <w:sz w:val="24"/>
                <w:szCs w:val="24"/>
              </w:rPr>
              <w:t xml:space="preserve"> 07</w:t>
            </w:r>
            <w:r w:rsidR="00411457" w:rsidRPr="00C32C3A">
              <w:rPr>
                <w:b/>
                <w:bCs/>
                <w:sz w:val="24"/>
                <w:szCs w:val="24"/>
              </w:rPr>
              <w:t>50762799</w:t>
            </w:r>
            <w:r w:rsidR="004319F3" w:rsidRPr="00C32C3A">
              <w:rPr>
                <w:b/>
                <w:bCs/>
                <w:sz w:val="24"/>
                <w:szCs w:val="24"/>
              </w:rPr>
              <w:t>0</w:t>
            </w:r>
          </w:p>
        </w:tc>
      </w:tr>
    </w:tbl>
    <w:p w14:paraId="08353C13" w14:textId="5F89332A" w:rsidR="00136629" w:rsidRDefault="00136629" w:rsidP="00383DE6">
      <w:pPr>
        <w:spacing w:after="0" w:line="240" w:lineRule="auto"/>
      </w:pPr>
    </w:p>
    <w:p w14:paraId="7D4E4F15" w14:textId="77777777" w:rsidR="00383DE6" w:rsidRDefault="00383DE6" w:rsidP="00383DE6">
      <w:pPr>
        <w:spacing w:after="0" w:line="240" w:lineRule="auto"/>
      </w:pPr>
      <w:r>
        <w:t>Office use:</w:t>
      </w:r>
    </w:p>
    <w:tbl>
      <w:tblPr>
        <w:tblStyle w:val="TableGrid"/>
        <w:tblW w:w="0" w:type="auto"/>
        <w:tblLook w:val="04A0" w:firstRow="1" w:lastRow="0" w:firstColumn="1" w:lastColumn="0" w:noHBand="0" w:noVBand="1"/>
      </w:tblPr>
      <w:tblGrid>
        <w:gridCol w:w="3431"/>
        <w:gridCol w:w="5585"/>
      </w:tblGrid>
      <w:tr w:rsidR="00383DE6" w14:paraId="6E1DFF10" w14:textId="77777777" w:rsidTr="00113FC7">
        <w:tc>
          <w:tcPr>
            <w:tcW w:w="3510" w:type="dxa"/>
            <w:shd w:val="clear" w:color="auto" w:fill="auto"/>
          </w:tcPr>
          <w:p w14:paraId="403CE2F2" w14:textId="77777777" w:rsidR="00383DE6" w:rsidRPr="00136629" w:rsidRDefault="00383DE6" w:rsidP="00383DE6">
            <w:pPr>
              <w:rPr>
                <w:b/>
              </w:rPr>
            </w:pPr>
            <w:r>
              <w:rPr>
                <w:b/>
              </w:rPr>
              <w:t>Referral form received</w:t>
            </w:r>
          </w:p>
        </w:tc>
        <w:tc>
          <w:tcPr>
            <w:tcW w:w="5812" w:type="dxa"/>
            <w:shd w:val="clear" w:color="auto" w:fill="auto"/>
          </w:tcPr>
          <w:p w14:paraId="7ADB43BD" w14:textId="77777777" w:rsidR="00383DE6" w:rsidRDefault="00383DE6" w:rsidP="00383DE6"/>
          <w:p w14:paraId="48C2A418" w14:textId="77777777" w:rsidR="00383DE6" w:rsidRDefault="00383DE6" w:rsidP="00383DE6"/>
        </w:tc>
      </w:tr>
      <w:tr w:rsidR="0029762C" w14:paraId="6293E553" w14:textId="77777777" w:rsidTr="00113FC7">
        <w:tc>
          <w:tcPr>
            <w:tcW w:w="3510" w:type="dxa"/>
            <w:shd w:val="clear" w:color="auto" w:fill="auto"/>
          </w:tcPr>
          <w:p w14:paraId="0FCEFA8F" w14:textId="77777777" w:rsidR="0029762C" w:rsidRDefault="0029762C" w:rsidP="00383DE6">
            <w:pPr>
              <w:rPr>
                <w:b/>
              </w:rPr>
            </w:pPr>
            <w:r>
              <w:rPr>
                <w:b/>
              </w:rPr>
              <w:t xml:space="preserve">Allocated service number </w:t>
            </w:r>
          </w:p>
          <w:p w14:paraId="126EE93D" w14:textId="77777777" w:rsidR="0029762C" w:rsidRDefault="0029762C" w:rsidP="00383DE6">
            <w:pPr>
              <w:rPr>
                <w:b/>
              </w:rPr>
            </w:pPr>
          </w:p>
        </w:tc>
        <w:tc>
          <w:tcPr>
            <w:tcW w:w="5812" w:type="dxa"/>
            <w:shd w:val="clear" w:color="auto" w:fill="auto"/>
          </w:tcPr>
          <w:p w14:paraId="43F67FDC" w14:textId="77777777" w:rsidR="0029762C" w:rsidRDefault="0029762C" w:rsidP="00383DE6"/>
        </w:tc>
      </w:tr>
      <w:tr w:rsidR="004B5A1C" w14:paraId="0F0C48E3" w14:textId="77777777" w:rsidTr="00113FC7">
        <w:tc>
          <w:tcPr>
            <w:tcW w:w="3510" w:type="dxa"/>
            <w:tcBorders>
              <w:bottom w:val="single" w:sz="4" w:space="0" w:color="auto"/>
            </w:tcBorders>
            <w:shd w:val="clear" w:color="auto" w:fill="auto"/>
          </w:tcPr>
          <w:p w14:paraId="5ED18927" w14:textId="77777777" w:rsidR="004B5A1C" w:rsidRDefault="004B5A1C" w:rsidP="00383DE6">
            <w:pPr>
              <w:rPr>
                <w:b/>
              </w:rPr>
            </w:pPr>
            <w:r>
              <w:rPr>
                <w:b/>
              </w:rPr>
              <w:t>Outcome communicated to referrer</w:t>
            </w:r>
          </w:p>
          <w:p w14:paraId="27877B81" w14:textId="77777777" w:rsidR="004B5A1C" w:rsidRDefault="004B5A1C" w:rsidP="00383DE6">
            <w:pPr>
              <w:rPr>
                <w:b/>
              </w:rPr>
            </w:pPr>
          </w:p>
        </w:tc>
        <w:tc>
          <w:tcPr>
            <w:tcW w:w="5812" w:type="dxa"/>
            <w:tcBorders>
              <w:bottom w:val="single" w:sz="4" w:space="0" w:color="auto"/>
            </w:tcBorders>
            <w:shd w:val="clear" w:color="auto" w:fill="auto"/>
          </w:tcPr>
          <w:p w14:paraId="1399D1A4" w14:textId="77777777" w:rsidR="004B5A1C" w:rsidRDefault="004B5A1C" w:rsidP="00383DE6"/>
        </w:tc>
      </w:tr>
    </w:tbl>
    <w:p w14:paraId="6554EACE" w14:textId="77777777" w:rsidR="007445E4" w:rsidRDefault="007445E4" w:rsidP="004B5A1C">
      <w:pPr>
        <w:spacing w:after="0" w:line="240" w:lineRule="auto"/>
        <w:rPr>
          <w:b/>
          <w:sz w:val="28"/>
          <w:szCs w:val="28"/>
        </w:rPr>
      </w:pPr>
    </w:p>
    <w:sectPr w:rsidR="007445E4" w:rsidSect="00947C13">
      <w:headerReference w:type="default" r:id="rId13"/>
      <w:footerReference w:type="default" r:id="rId14"/>
      <w:headerReference w:type="first" r:id="rId15"/>
      <w:foot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085C" w14:textId="77777777" w:rsidR="00082AFD" w:rsidRDefault="00082AFD" w:rsidP="00136629">
      <w:pPr>
        <w:spacing w:after="0" w:line="240" w:lineRule="auto"/>
      </w:pPr>
      <w:r>
        <w:separator/>
      </w:r>
    </w:p>
  </w:endnote>
  <w:endnote w:type="continuationSeparator" w:id="0">
    <w:p w14:paraId="599F349E" w14:textId="77777777" w:rsidR="00082AFD" w:rsidRDefault="00082AFD" w:rsidP="0013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030179"/>
      <w:docPartObj>
        <w:docPartGallery w:val="Page Numbers (Bottom of Page)"/>
        <w:docPartUnique/>
      </w:docPartObj>
    </w:sdtPr>
    <w:sdtEndPr>
      <w:rPr>
        <w:noProof/>
      </w:rPr>
    </w:sdtEndPr>
    <w:sdtContent>
      <w:p w14:paraId="2C5105C1" w14:textId="77777777" w:rsidR="00130825" w:rsidRDefault="00130825">
        <w:pPr>
          <w:pStyle w:val="Footer"/>
        </w:pPr>
        <w:r w:rsidRPr="00CF7F77">
          <w:rPr>
            <w:noProof/>
            <w:sz w:val="24"/>
            <w:szCs w:val="24"/>
          </w:rPr>
          <w:drawing>
            <wp:anchor distT="0" distB="0" distL="114300" distR="114300" simplePos="0" relativeHeight="251661312" behindDoc="1" locked="0" layoutInCell="1" allowOverlap="1" wp14:anchorId="0282907B" wp14:editId="65ED821E">
              <wp:simplePos x="0" y="0"/>
              <wp:positionH relativeFrom="margin">
                <wp:posOffset>5707380</wp:posOffset>
              </wp:positionH>
              <wp:positionV relativeFrom="paragraph">
                <wp:posOffset>-134620</wp:posOffset>
              </wp:positionV>
              <wp:extent cx="807720" cy="830667"/>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30667"/>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3 Glens Community Care</w:t>
        </w:r>
      </w:p>
    </w:sdtContent>
  </w:sdt>
  <w:p w14:paraId="3B568D96" w14:textId="77777777" w:rsidR="00130825" w:rsidRDefault="00130825" w:rsidP="00E21773">
    <w:pPr>
      <w:pStyle w:val="Footer"/>
      <w:tabs>
        <w:tab w:val="left" w:pos="3792"/>
      </w:tabs>
    </w:pPr>
    <w:r>
      <w:tab/>
    </w:r>
    <w:r>
      <w:tab/>
    </w:r>
    <w:r>
      <w:tab/>
    </w:r>
    <w:r>
      <w:t>SC049964</w:t>
    </w:r>
  </w:p>
  <w:p w14:paraId="6EA28300" w14:textId="4FF01519" w:rsidR="00EE700F" w:rsidRDefault="00EE7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043939"/>
      <w:docPartObj>
        <w:docPartGallery w:val="Page Numbers (Bottom of Page)"/>
        <w:docPartUnique/>
      </w:docPartObj>
    </w:sdtPr>
    <w:sdtEndPr>
      <w:rPr>
        <w:noProof/>
      </w:rPr>
    </w:sdtEndPr>
    <w:sdtContent>
      <w:p w14:paraId="40EF034C" w14:textId="77777777" w:rsidR="00921DE2" w:rsidRDefault="00921DE2">
        <w:pPr>
          <w:pStyle w:val="Footer"/>
        </w:pPr>
        <w:r w:rsidRPr="00CF7F77">
          <w:rPr>
            <w:noProof/>
            <w:sz w:val="24"/>
            <w:szCs w:val="24"/>
          </w:rPr>
          <w:drawing>
            <wp:anchor distT="0" distB="0" distL="114300" distR="114300" simplePos="0" relativeHeight="251659264" behindDoc="1" locked="0" layoutInCell="1" allowOverlap="1" wp14:anchorId="3AF444C7" wp14:editId="47FF4B74">
              <wp:simplePos x="0" y="0"/>
              <wp:positionH relativeFrom="margin">
                <wp:posOffset>5707380</wp:posOffset>
              </wp:positionH>
              <wp:positionV relativeFrom="paragraph">
                <wp:posOffset>-134620</wp:posOffset>
              </wp:positionV>
              <wp:extent cx="807720" cy="830667"/>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30667"/>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3 Glens Community Care</w:t>
        </w:r>
      </w:p>
    </w:sdtContent>
  </w:sdt>
  <w:p w14:paraId="2C5E5BCB" w14:textId="77777777" w:rsidR="00921DE2" w:rsidRDefault="00921DE2" w:rsidP="00E21773">
    <w:pPr>
      <w:pStyle w:val="Footer"/>
      <w:tabs>
        <w:tab w:val="left" w:pos="3792"/>
      </w:tabs>
    </w:pPr>
    <w:r>
      <w:tab/>
    </w:r>
    <w:r>
      <w:tab/>
    </w:r>
    <w:r>
      <w:tab/>
    </w:r>
    <w:r>
      <w:t>SC049964</w:t>
    </w:r>
  </w:p>
  <w:p w14:paraId="0BEA48E0" w14:textId="72F54AC6" w:rsidR="007223F3" w:rsidRPr="00F57847" w:rsidRDefault="007223F3" w:rsidP="00F57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EB20" w14:textId="77777777" w:rsidR="00082AFD" w:rsidRDefault="00082AFD" w:rsidP="00136629">
      <w:pPr>
        <w:spacing w:after="0" w:line="240" w:lineRule="auto"/>
      </w:pPr>
      <w:r>
        <w:separator/>
      </w:r>
    </w:p>
  </w:footnote>
  <w:footnote w:type="continuationSeparator" w:id="0">
    <w:p w14:paraId="09935D4A" w14:textId="77777777" w:rsidR="00082AFD" w:rsidRDefault="00082AFD" w:rsidP="0013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73C1" w14:textId="1FAE3EA7" w:rsidR="42951BA0" w:rsidRDefault="00584F50" w:rsidP="00584F50">
    <w:pPr>
      <w:pStyle w:val="Header"/>
      <w:jc w:val="right"/>
    </w:pPr>
    <w:r>
      <w:t>3 Glens helping Hands Befriending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62D4" w14:textId="2E19A9B5" w:rsidR="00113FC7" w:rsidRPr="00C52715" w:rsidRDefault="000559B2" w:rsidP="00CC70EF">
    <w:pPr>
      <w:pStyle w:val="Header"/>
      <w:jc w:val="right"/>
    </w:pPr>
    <w:r>
      <w:t xml:space="preserve">3 Glens Helping Hands </w:t>
    </w:r>
    <w:r w:rsidR="00CC70EF">
      <w:t>Befriending</w:t>
    </w:r>
    <w:r>
      <w:t xml:space="preserv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C5641"/>
    <w:multiLevelType w:val="hybridMultilevel"/>
    <w:tmpl w:val="A5961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88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29"/>
    <w:rsid w:val="000264E8"/>
    <w:rsid w:val="000559B2"/>
    <w:rsid w:val="000751C3"/>
    <w:rsid w:val="00080315"/>
    <w:rsid w:val="00082AFD"/>
    <w:rsid w:val="000A4980"/>
    <w:rsid w:val="000B34E6"/>
    <w:rsid w:val="000C3DDB"/>
    <w:rsid w:val="00113D02"/>
    <w:rsid w:val="00113FC7"/>
    <w:rsid w:val="00130825"/>
    <w:rsid w:val="00136629"/>
    <w:rsid w:val="001711C0"/>
    <w:rsid w:val="00196615"/>
    <w:rsid w:val="001A2625"/>
    <w:rsid w:val="001A7533"/>
    <w:rsid w:val="001B3B5B"/>
    <w:rsid w:val="001D29FB"/>
    <w:rsid w:val="001D73CA"/>
    <w:rsid w:val="00200F10"/>
    <w:rsid w:val="002011FE"/>
    <w:rsid w:val="00202B03"/>
    <w:rsid w:val="00223AC3"/>
    <w:rsid w:val="00227689"/>
    <w:rsid w:val="00237BE0"/>
    <w:rsid w:val="002526AF"/>
    <w:rsid w:val="0027740B"/>
    <w:rsid w:val="00280083"/>
    <w:rsid w:val="00281B8E"/>
    <w:rsid w:val="0029762C"/>
    <w:rsid w:val="002B0DDE"/>
    <w:rsid w:val="002B2C4B"/>
    <w:rsid w:val="002C5FDA"/>
    <w:rsid w:val="002E049F"/>
    <w:rsid w:val="00304529"/>
    <w:rsid w:val="00325B05"/>
    <w:rsid w:val="00353D81"/>
    <w:rsid w:val="00357821"/>
    <w:rsid w:val="00360656"/>
    <w:rsid w:val="00365C8C"/>
    <w:rsid w:val="00376C39"/>
    <w:rsid w:val="00377B97"/>
    <w:rsid w:val="00383DE6"/>
    <w:rsid w:val="003A0594"/>
    <w:rsid w:val="003B2937"/>
    <w:rsid w:val="003C6DE7"/>
    <w:rsid w:val="003F08B9"/>
    <w:rsid w:val="00406069"/>
    <w:rsid w:val="00411457"/>
    <w:rsid w:val="004319F3"/>
    <w:rsid w:val="004325CA"/>
    <w:rsid w:val="00454DAC"/>
    <w:rsid w:val="0049219C"/>
    <w:rsid w:val="004B5A1C"/>
    <w:rsid w:val="004F1138"/>
    <w:rsid w:val="004F4DEE"/>
    <w:rsid w:val="00502DE9"/>
    <w:rsid w:val="00564A41"/>
    <w:rsid w:val="00565010"/>
    <w:rsid w:val="00565775"/>
    <w:rsid w:val="00584F50"/>
    <w:rsid w:val="0059089B"/>
    <w:rsid w:val="00593747"/>
    <w:rsid w:val="005B58CD"/>
    <w:rsid w:val="005D475B"/>
    <w:rsid w:val="005D55C8"/>
    <w:rsid w:val="005E2903"/>
    <w:rsid w:val="00601AB7"/>
    <w:rsid w:val="006020F3"/>
    <w:rsid w:val="00604BDB"/>
    <w:rsid w:val="00654B09"/>
    <w:rsid w:val="00662291"/>
    <w:rsid w:val="006777B7"/>
    <w:rsid w:val="00683249"/>
    <w:rsid w:val="0068395B"/>
    <w:rsid w:val="006A055A"/>
    <w:rsid w:val="006A56ED"/>
    <w:rsid w:val="006D1276"/>
    <w:rsid w:val="006F3879"/>
    <w:rsid w:val="00706D5D"/>
    <w:rsid w:val="007223F3"/>
    <w:rsid w:val="007445E4"/>
    <w:rsid w:val="00763B7A"/>
    <w:rsid w:val="00783A15"/>
    <w:rsid w:val="007C25F1"/>
    <w:rsid w:val="007D21C7"/>
    <w:rsid w:val="007D7D1B"/>
    <w:rsid w:val="00831070"/>
    <w:rsid w:val="0083567E"/>
    <w:rsid w:val="0086608B"/>
    <w:rsid w:val="008A36BB"/>
    <w:rsid w:val="008B0394"/>
    <w:rsid w:val="008E3453"/>
    <w:rsid w:val="00921DE2"/>
    <w:rsid w:val="009255EF"/>
    <w:rsid w:val="0093053D"/>
    <w:rsid w:val="00947C13"/>
    <w:rsid w:val="00952439"/>
    <w:rsid w:val="00982AC4"/>
    <w:rsid w:val="00984486"/>
    <w:rsid w:val="009D335C"/>
    <w:rsid w:val="009D7D38"/>
    <w:rsid w:val="009F1F13"/>
    <w:rsid w:val="009F44AB"/>
    <w:rsid w:val="00A0655F"/>
    <w:rsid w:val="00A07A79"/>
    <w:rsid w:val="00A13BBF"/>
    <w:rsid w:val="00A23134"/>
    <w:rsid w:val="00A50344"/>
    <w:rsid w:val="00AA049B"/>
    <w:rsid w:val="00AA2B60"/>
    <w:rsid w:val="00AD442B"/>
    <w:rsid w:val="00B14F7E"/>
    <w:rsid w:val="00B32156"/>
    <w:rsid w:val="00B3357C"/>
    <w:rsid w:val="00B33BA5"/>
    <w:rsid w:val="00B73C5E"/>
    <w:rsid w:val="00B7524A"/>
    <w:rsid w:val="00B87F63"/>
    <w:rsid w:val="00BB19E9"/>
    <w:rsid w:val="00BE3C8B"/>
    <w:rsid w:val="00BE72B1"/>
    <w:rsid w:val="00C00225"/>
    <w:rsid w:val="00C32C28"/>
    <w:rsid w:val="00C32C3A"/>
    <w:rsid w:val="00C45EC4"/>
    <w:rsid w:val="00C52715"/>
    <w:rsid w:val="00C54FF1"/>
    <w:rsid w:val="00C63ED9"/>
    <w:rsid w:val="00C947FC"/>
    <w:rsid w:val="00CC2537"/>
    <w:rsid w:val="00CC70EF"/>
    <w:rsid w:val="00CD0071"/>
    <w:rsid w:val="00CD225A"/>
    <w:rsid w:val="00CE4F22"/>
    <w:rsid w:val="00D0630A"/>
    <w:rsid w:val="00D13701"/>
    <w:rsid w:val="00D37FD5"/>
    <w:rsid w:val="00D44395"/>
    <w:rsid w:val="00D50BD3"/>
    <w:rsid w:val="00D52105"/>
    <w:rsid w:val="00D610AE"/>
    <w:rsid w:val="00DD3158"/>
    <w:rsid w:val="00DE3E89"/>
    <w:rsid w:val="00E44006"/>
    <w:rsid w:val="00E76C1F"/>
    <w:rsid w:val="00E9129E"/>
    <w:rsid w:val="00EB03F3"/>
    <w:rsid w:val="00EB36FE"/>
    <w:rsid w:val="00ED26D5"/>
    <w:rsid w:val="00EE700F"/>
    <w:rsid w:val="00EF3EE6"/>
    <w:rsid w:val="00EF4A0B"/>
    <w:rsid w:val="00F101F6"/>
    <w:rsid w:val="00F1796C"/>
    <w:rsid w:val="00F2314C"/>
    <w:rsid w:val="00F57847"/>
    <w:rsid w:val="00F67962"/>
    <w:rsid w:val="00F74645"/>
    <w:rsid w:val="00FB61F6"/>
    <w:rsid w:val="00FC3023"/>
    <w:rsid w:val="00FD1351"/>
    <w:rsid w:val="00FD543B"/>
    <w:rsid w:val="00FD6263"/>
    <w:rsid w:val="00FF173C"/>
    <w:rsid w:val="1570EC39"/>
    <w:rsid w:val="42951BA0"/>
    <w:rsid w:val="5D2CBC46"/>
    <w:rsid w:val="73BA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9BA2"/>
  <w15:docId w15:val="{55B7B644-61B4-4B09-8E3F-AAAA4465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629"/>
  </w:style>
  <w:style w:type="paragraph" w:styleId="Footer">
    <w:name w:val="footer"/>
    <w:basedOn w:val="Normal"/>
    <w:link w:val="FooterChar"/>
    <w:uiPriority w:val="99"/>
    <w:unhideWhenUsed/>
    <w:rsid w:val="00136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629"/>
  </w:style>
  <w:style w:type="paragraph" w:styleId="BalloonText">
    <w:name w:val="Balloon Text"/>
    <w:basedOn w:val="Normal"/>
    <w:link w:val="BalloonTextChar"/>
    <w:uiPriority w:val="99"/>
    <w:semiHidden/>
    <w:unhideWhenUsed/>
    <w:rsid w:val="00E91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9E"/>
    <w:rPr>
      <w:rFonts w:ascii="Tahoma" w:hAnsi="Tahoma" w:cs="Tahoma"/>
      <w:sz w:val="16"/>
      <w:szCs w:val="16"/>
    </w:rPr>
  </w:style>
  <w:style w:type="paragraph" w:customStyle="1" w:styleId="Default">
    <w:name w:val="Default"/>
    <w:rsid w:val="00EB03F3"/>
    <w:pPr>
      <w:autoSpaceDE w:val="0"/>
      <w:autoSpaceDN w:val="0"/>
      <w:adjustRightInd w:val="0"/>
      <w:spacing w:after="0" w:line="240" w:lineRule="auto"/>
    </w:pPr>
    <w:rPr>
      <w:rFonts w:ascii="Arial" w:hAnsi="Arial" w:cs="Arial"/>
      <w:bCs/>
      <w:color w:val="000000"/>
      <w:sz w:val="24"/>
      <w:szCs w:val="24"/>
    </w:rPr>
  </w:style>
  <w:style w:type="paragraph" w:styleId="ListParagraph">
    <w:name w:val="List Paragraph"/>
    <w:basedOn w:val="Normal"/>
    <w:uiPriority w:val="34"/>
    <w:qFormat/>
    <w:rsid w:val="00EB03F3"/>
    <w:pPr>
      <w:spacing w:after="0" w:line="240" w:lineRule="auto"/>
      <w:ind w:left="720"/>
      <w:contextualSpacing/>
    </w:pPr>
    <w:rPr>
      <w:rFonts w:ascii="Arial" w:hAnsi="Arial" w:cs="Arial"/>
      <w:bCs/>
      <w:sz w:val="24"/>
      <w:szCs w:val="24"/>
    </w:rPr>
  </w:style>
  <w:style w:type="paragraph" w:styleId="NoSpacing">
    <w:name w:val="No Spacing"/>
    <w:uiPriority w:val="1"/>
    <w:qFormat/>
    <w:rsid w:val="007445E4"/>
    <w:pPr>
      <w:spacing w:after="0" w:line="240" w:lineRule="auto"/>
    </w:pPr>
  </w:style>
  <w:style w:type="character" w:styleId="CommentReference">
    <w:name w:val="annotation reference"/>
    <w:basedOn w:val="DefaultParagraphFont"/>
    <w:uiPriority w:val="99"/>
    <w:semiHidden/>
    <w:unhideWhenUsed/>
    <w:rsid w:val="007D7D1B"/>
    <w:rPr>
      <w:sz w:val="16"/>
      <w:szCs w:val="16"/>
    </w:rPr>
  </w:style>
  <w:style w:type="paragraph" w:styleId="CommentText">
    <w:name w:val="annotation text"/>
    <w:basedOn w:val="Normal"/>
    <w:link w:val="CommentTextChar"/>
    <w:uiPriority w:val="99"/>
    <w:semiHidden/>
    <w:unhideWhenUsed/>
    <w:rsid w:val="007D7D1B"/>
    <w:pPr>
      <w:spacing w:line="240" w:lineRule="auto"/>
    </w:pPr>
    <w:rPr>
      <w:sz w:val="20"/>
      <w:szCs w:val="20"/>
    </w:rPr>
  </w:style>
  <w:style w:type="character" w:customStyle="1" w:styleId="CommentTextChar">
    <w:name w:val="Comment Text Char"/>
    <w:basedOn w:val="DefaultParagraphFont"/>
    <w:link w:val="CommentText"/>
    <w:uiPriority w:val="99"/>
    <w:semiHidden/>
    <w:rsid w:val="007D7D1B"/>
    <w:rPr>
      <w:sz w:val="20"/>
      <w:szCs w:val="20"/>
    </w:rPr>
  </w:style>
  <w:style w:type="paragraph" w:styleId="CommentSubject">
    <w:name w:val="annotation subject"/>
    <w:basedOn w:val="CommentText"/>
    <w:next w:val="CommentText"/>
    <w:link w:val="CommentSubjectChar"/>
    <w:uiPriority w:val="99"/>
    <w:semiHidden/>
    <w:unhideWhenUsed/>
    <w:rsid w:val="007D7D1B"/>
    <w:rPr>
      <w:b/>
      <w:bCs/>
    </w:rPr>
  </w:style>
  <w:style w:type="character" w:customStyle="1" w:styleId="CommentSubjectChar">
    <w:name w:val="Comment Subject Char"/>
    <w:basedOn w:val="CommentTextChar"/>
    <w:link w:val="CommentSubject"/>
    <w:uiPriority w:val="99"/>
    <w:semiHidden/>
    <w:rsid w:val="007D7D1B"/>
    <w:rPr>
      <w:b/>
      <w:bCs/>
      <w:sz w:val="20"/>
      <w:szCs w:val="20"/>
    </w:rPr>
  </w:style>
  <w:style w:type="character" w:styleId="Hyperlink">
    <w:name w:val="Hyperlink"/>
    <w:basedOn w:val="DefaultParagraphFont"/>
    <w:uiPriority w:val="99"/>
    <w:unhideWhenUsed/>
    <w:rsid w:val="006D1276"/>
    <w:rPr>
      <w:color w:val="0000FF"/>
      <w:u w:val="single"/>
    </w:rPr>
  </w:style>
  <w:style w:type="character" w:styleId="UnresolvedMention">
    <w:name w:val="Unresolved Mention"/>
    <w:basedOn w:val="DefaultParagraphFont"/>
    <w:uiPriority w:val="99"/>
    <w:semiHidden/>
    <w:unhideWhenUsed/>
    <w:rsid w:val="00F57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3glensc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e6a540-7882-4239-b1ae-6e1c5f67aaa7">
      <Terms xmlns="http://schemas.microsoft.com/office/infopath/2007/PartnerControls"/>
    </lcf76f155ced4ddcb4097134ff3c332f>
    <TaxCatchAll xmlns="7fb8de50-971d-4770-b9c2-46b701d2b2d8" xsi:nil="true"/>
    <SharedWithUsers xmlns="7fb8de50-971d-4770-b9c2-46b701d2b2d8">
      <UserInfo>
        <DisplayName>contact</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86CDF9C16D714BBDE4875E54E67349" ma:contentTypeVersion="14" ma:contentTypeDescription="Create a new document." ma:contentTypeScope="" ma:versionID="3791912483ff9d2927b9cfe35a4029e6">
  <xsd:schema xmlns:xsd="http://www.w3.org/2001/XMLSchema" xmlns:xs="http://www.w3.org/2001/XMLSchema" xmlns:p="http://schemas.microsoft.com/office/2006/metadata/properties" xmlns:ns2="7fb8de50-971d-4770-b9c2-46b701d2b2d8" xmlns:ns3="abe6a540-7882-4239-b1ae-6e1c5f67aaa7" targetNamespace="http://schemas.microsoft.com/office/2006/metadata/properties" ma:root="true" ma:fieldsID="99300b4cd3a5e053e9aac913d9ff7532" ns2:_="" ns3:_="">
    <xsd:import namespace="7fb8de50-971d-4770-b9c2-46b701d2b2d8"/>
    <xsd:import namespace="abe6a540-7882-4239-b1ae-6e1c5f67aa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de50-971d-4770-b9c2-46b701d2b2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de2d477-a2b9-4e32-9a87-240ec164b28d}" ma:internalName="TaxCatchAll" ma:showField="CatchAllData" ma:web="7fb8de50-971d-4770-b9c2-46b701d2b2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6a540-7882-4239-b1ae-6e1c5f67aa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42a525-0ec4-4641-9fcd-c840956231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9DBA3-9C25-4F48-8FF0-3724AB4FA6C4}">
  <ds:schemaRefs>
    <ds:schemaRef ds:uri="http://www.w3.org/XML/1998/namespace"/>
    <ds:schemaRef ds:uri="abe6a540-7882-4239-b1ae-6e1c5f67aaa7"/>
    <ds:schemaRef ds:uri="http://purl.org/dc/dcmitype/"/>
    <ds:schemaRef ds:uri="http://schemas.microsoft.com/office/2006/metadata/properties"/>
    <ds:schemaRef ds:uri="7fb8de50-971d-4770-b9c2-46b701d2b2d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371B86F-4D3B-40A6-96A4-A4447081A1B6}">
  <ds:schemaRefs>
    <ds:schemaRef ds:uri="http://schemas.microsoft.com/sharepoint/v3/contenttype/forms"/>
  </ds:schemaRefs>
</ds:datastoreItem>
</file>

<file path=customXml/itemProps3.xml><?xml version="1.0" encoding="utf-8"?>
<ds:datastoreItem xmlns:ds="http://schemas.openxmlformats.org/officeDocument/2006/customXml" ds:itemID="{BBCF5950-6045-4ADD-8B71-58A2814EB552}">
  <ds:schemaRefs>
    <ds:schemaRef ds:uri="http://schemas.openxmlformats.org/officeDocument/2006/bibliography"/>
  </ds:schemaRefs>
</ds:datastoreItem>
</file>

<file path=customXml/itemProps4.xml><?xml version="1.0" encoding="utf-8"?>
<ds:datastoreItem xmlns:ds="http://schemas.openxmlformats.org/officeDocument/2006/customXml" ds:itemID="{9544826D-F157-45CF-BD56-6EB9BE342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de50-971d-4770-b9c2-46b701d2b2d8"/>
    <ds:schemaRef ds:uri="abe6a540-7882-4239-b1ae-6e1c5f67a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430</Words>
  <Characters>2456</Characters>
  <Application>Microsoft Office Word</Application>
  <DocSecurity>0</DocSecurity>
  <Lines>20</Lines>
  <Paragraphs>5</Paragraphs>
  <ScaleCrop>false</ScaleCrop>
  <Company>NHS Lanarkshire</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contact</cp:lastModifiedBy>
  <cp:revision>73</cp:revision>
  <cp:lastPrinted>2018-05-23T11:55:00Z</cp:lastPrinted>
  <dcterms:created xsi:type="dcterms:W3CDTF">2022-01-25T13:05:00Z</dcterms:created>
  <dcterms:modified xsi:type="dcterms:W3CDTF">2022-08-15T14:36:00Z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0x010100BD86CDF9C16D714BBDE4875E54E67349</vt:lpwstr>
  </property>
  <property fmtid="{D5CDD505-2E9C-101B-9397-08002B2CF9AE}" pid="3" name="MediaServiceImageTags">
    <vt:lpwstr/>
  </property>
</Properties>
</file>